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C" w:rsidRPr="00E63C0E" w:rsidRDefault="00C3021E">
      <w:pPr>
        <w:shd w:val="clear" w:color="auto" w:fill="FFFFFF"/>
        <w:spacing w:line="533" w:lineRule="exact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>
      <w:pPr>
        <w:shd w:val="clear" w:color="auto" w:fill="FFFFFF"/>
        <w:spacing w:before="619" w:line="490" w:lineRule="exact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Default="00C3021E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Default="00DC5935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23.03.2017</w:t>
      </w:r>
      <w:r w:rsidR="00E63C0E">
        <w:rPr>
          <w:rFonts w:eastAsia="Times New Roman"/>
          <w:spacing w:val="-1"/>
          <w:sz w:val="32"/>
          <w:szCs w:val="32"/>
        </w:rPr>
        <w:t xml:space="preserve">                                             №</w:t>
      </w:r>
      <w:r>
        <w:rPr>
          <w:rFonts w:eastAsia="Times New Roman"/>
          <w:spacing w:val="-1"/>
          <w:sz w:val="32"/>
          <w:szCs w:val="32"/>
        </w:rPr>
        <w:t xml:space="preserve">131-п </w:t>
      </w:r>
    </w:p>
    <w:p w:rsidR="00E63C0E" w:rsidRDefault="00E63C0E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</w:p>
    <w:p w:rsidR="00E63C0E" w:rsidRDefault="00E63C0E" w:rsidP="00E63C0E">
      <w:pPr>
        <w:shd w:val="clear" w:color="auto" w:fill="FFFFFF"/>
        <w:ind w:right="7"/>
        <w:jc w:val="center"/>
      </w:pPr>
    </w:p>
    <w:p w:rsidR="00F0621C" w:rsidRDefault="00C3021E">
      <w:pPr>
        <w:shd w:val="clear" w:color="auto" w:fill="FFFFFF"/>
        <w:spacing w:line="317" w:lineRule="exact"/>
        <w:ind w:right="518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проведении двухмесячника </w:t>
      </w:r>
      <w:r>
        <w:rPr>
          <w:rFonts w:eastAsia="Times New Roman"/>
          <w:spacing w:val="-2"/>
          <w:sz w:val="28"/>
          <w:szCs w:val="28"/>
        </w:rPr>
        <w:t>по благоустройству и озеленению</w:t>
      </w:r>
    </w:p>
    <w:p w:rsidR="00E63C0E" w:rsidRDefault="00E63C0E">
      <w:pPr>
        <w:shd w:val="clear" w:color="auto" w:fill="FFFFFF"/>
        <w:spacing w:line="317" w:lineRule="exact"/>
        <w:ind w:right="5184"/>
      </w:pPr>
    </w:p>
    <w:p w:rsidR="00F0621C" w:rsidRDefault="00C3021E">
      <w:pPr>
        <w:shd w:val="clear" w:color="auto" w:fill="FFFFFF"/>
        <w:spacing w:line="324" w:lineRule="exact"/>
        <w:ind w:right="7" w:firstLine="691"/>
        <w:jc w:val="both"/>
      </w:pPr>
      <w:r>
        <w:rPr>
          <w:rFonts w:eastAsia="Times New Roman"/>
          <w:sz w:val="28"/>
          <w:szCs w:val="28"/>
        </w:rPr>
        <w:t>В целях приведения территории населенных пунктов в надлежащее санитарное и противоп</w:t>
      </w:r>
      <w:r w:rsidR="00E63C0E">
        <w:rPr>
          <w:rFonts w:eastAsia="Times New Roman"/>
          <w:sz w:val="28"/>
          <w:szCs w:val="28"/>
        </w:rPr>
        <w:t>ожарное состояние, осуществления</w:t>
      </w:r>
      <w:r>
        <w:rPr>
          <w:rFonts w:eastAsia="Times New Roman"/>
          <w:sz w:val="28"/>
          <w:szCs w:val="28"/>
        </w:rPr>
        <w:t xml:space="preserve"> общих работ по благоустройству после зимне-весеннего периода, руководствуясь статьей 81 Устава муниципального образования Саянский район Красноярского края, ПОСТАНОВЛЯЮ:</w:t>
      </w:r>
    </w:p>
    <w:p w:rsidR="00F0621C" w:rsidRDefault="00C3021E" w:rsidP="006264DF">
      <w:pPr>
        <w:numPr>
          <w:ilvl w:val="0"/>
          <w:numId w:val="1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Рекомендовать главам сельсоветов Саянского района провести на территориях муниципальных образований двухмесячник по </w:t>
      </w:r>
      <w:r w:rsidR="006264DF">
        <w:rPr>
          <w:rFonts w:eastAsia="Times New Roman"/>
          <w:sz w:val="28"/>
          <w:szCs w:val="28"/>
        </w:rPr>
        <w:t>благоустройству и озеленению с 2</w:t>
      </w:r>
      <w:r w:rsidR="009A6681">
        <w:rPr>
          <w:rFonts w:eastAsia="Times New Roman"/>
          <w:sz w:val="28"/>
          <w:szCs w:val="28"/>
        </w:rPr>
        <w:t>2</w:t>
      </w:r>
      <w:r w:rsidR="006264DF">
        <w:rPr>
          <w:rFonts w:eastAsia="Times New Roman"/>
          <w:sz w:val="28"/>
          <w:szCs w:val="28"/>
        </w:rPr>
        <w:t xml:space="preserve"> апреля по 2</w:t>
      </w:r>
      <w:r w:rsidR="009A668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июня 201</w:t>
      </w:r>
      <w:r w:rsidR="006264D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в соответствии с правилами благоустройства населенных пунктов.</w:t>
      </w:r>
    </w:p>
    <w:p w:rsidR="00F0621C" w:rsidRDefault="00C3021E" w:rsidP="006264DF">
      <w:pPr>
        <w:numPr>
          <w:ilvl w:val="0"/>
          <w:numId w:val="1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Рекомендовать главам сельсоветов привлечь население, </w:t>
      </w:r>
      <w:r w:rsidR="006264DF">
        <w:rPr>
          <w:rFonts w:eastAsia="Times New Roman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 xml:space="preserve">редприятия, учреждения, организации, независимо от форм собственности и ведомственной принадлежности, расположенных на территориях населенных </w:t>
      </w:r>
      <w:r>
        <w:rPr>
          <w:rFonts w:eastAsia="Times New Roman"/>
          <w:sz w:val="28"/>
          <w:szCs w:val="28"/>
        </w:rPr>
        <w:t>пунктов, к участию в указанном выше мероприятии.</w:t>
      </w:r>
    </w:p>
    <w:p w:rsidR="00F0621C" w:rsidRPr="008E0684" w:rsidRDefault="00C3021E" w:rsidP="006264DF">
      <w:pPr>
        <w:numPr>
          <w:ilvl w:val="0"/>
          <w:numId w:val="1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районную комиссию для координации действий и </w:t>
      </w:r>
      <w:r>
        <w:rPr>
          <w:rFonts w:eastAsia="Times New Roman"/>
          <w:spacing w:val="-1"/>
          <w:sz w:val="28"/>
          <w:szCs w:val="28"/>
        </w:rPr>
        <w:t xml:space="preserve">осуществления   </w:t>
      </w:r>
      <w:proofErr w:type="gramStart"/>
      <w:r>
        <w:rPr>
          <w:rFonts w:eastAsia="Times New Roman"/>
          <w:spacing w:val="-1"/>
          <w:sz w:val="28"/>
          <w:szCs w:val="28"/>
        </w:rPr>
        <w:t>контроля  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проведением   двухмесячника   в   следующем </w:t>
      </w:r>
      <w:r>
        <w:rPr>
          <w:rFonts w:eastAsia="Times New Roman"/>
          <w:sz w:val="28"/>
          <w:szCs w:val="28"/>
        </w:rPr>
        <w:t>составе:</w:t>
      </w:r>
    </w:p>
    <w:p w:rsidR="008E0684" w:rsidRDefault="008E0684" w:rsidP="008E0684">
      <w:pPr>
        <w:shd w:val="clear" w:color="auto" w:fill="FFFFFF"/>
        <w:tabs>
          <w:tab w:val="left" w:pos="1188"/>
        </w:tabs>
        <w:spacing w:line="317" w:lineRule="exact"/>
        <w:ind w:left="835"/>
        <w:jc w:val="both"/>
        <w:rPr>
          <w:spacing w:val="-8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pacing w:val="-1"/>
          <w:sz w:val="28"/>
          <w:szCs w:val="28"/>
        </w:rPr>
      </w:pPr>
      <w:r w:rsidRPr="006264DF">
        <w:rPr>
          <w:rFonts w:eastAsia="Times New Roman"/>
          <w:sz w:val="28"/>
          <w:szCs w:val="28"/>
        </w:rPr>
        <w:t>Захаров А.Г. – заместитель главы ра</w:t>
      </w:r>
      <w:r>
        <w:rPr>
          <w:rFonts w:eastAsia="Times New Roman"/>
          <w:sz w:val="28"/>
          <w:szCs w:val="28"/>
        </w:rPr>
        <w:t xml:space="preserve">йона по оперативному управлению, </w:t>
      </w:r>
      <w:r w:rsidR="00C3021E">
        <w:rPr>
          <w:rFonts w:eastAsia="Times New Roman"/>
          <w:spacing w:val="-1"/>
          <w:sz w:val="28"/>
          <w:szCs w:val="28"/>
        </w:rPr>
        <w:t xml:space="preserve"> председатель комиссии; </w:t>
      </w:r>
    </w:p>
    <w:p w:rsidR="008E0684" w:rsidRDefault="008E0684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pacing w:val="-1"/>
          <w:sz w:val="28"/>
          <w:szCs w:val="28"/>
        </w:rPr>
      </w:pPr>
    </w:p>
    <w:p w:rsidR="006264DF" w:rsidRDefault="00C3021E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Пасюков В.В. - депутат районного Совета депутатов, заместитель</w:t>
      </w:r>
      <w:r w:rsidR="006264DF">
        <w:rPr>
          <w:rFonts w:eastAsia="Times New Roman"/>
          <w:sz w:val="28"/>
          <w:szCs w:val="28"/>
        </w:rPr>
        <w:t xml:space="preserve"> председателя комиссии;</w:t>
      </w:r>
    </w:p>
    <w:p w:rsidR="006264DF" w:rsidRDefault="006264DF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z w:val="28"/>
          <w:szCs w:val="28"/>
        </w:rPr>
      </w:pPr>
    </w:p>
    <w:p w:rsidR="006264DF" w:rsidRDefault="00C3021E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Лосев</w:t>
      </w:r>
      <w:proofErr w:type="gramStart"/>
      <w:r>
        <w:rPr>
          <w:rFonts w:eastAsia="Times New Roman"/>
          <w:spacing w:val="-1"/>
          <w:sz w:val="28"/>
          <w:szCs w:val="28"/>
        </w:rPr>
        <w:t>.С</w:t>
      </w:r>
      <w:proofErr w:type="gramEnd"/>
      <w:r>
        <w:rPr>
          <w:rFonts w:eastAsia="Times New Roman"/>
          <w:spacing w:val="-1"/>
          <w:sz w:val="28"/>
          <w:szCs w:val="28"/>
        </w:rPr>
        <w:t>.В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-   </w:t>
      </w:r>
      <w:r w:rsidR="00C3021E">
        <w:rPr>
          <w:rFonts w:eastAsia="Times New Roman"/>
          <w:spacing w:val="-1"/>
          <w:sz w:val="28"/>
          <w:szCs w:val="28"/>
        </w:rPr>
        <w:t>начальник отдела</w:t>
      </w:r>
      <w:r>
        <w:rPr>
          <w:rFonts w:eastAsia="Times New Roman"/>
          <w:spacing w:val="-1"/>
          <w:sz w:val="28"/>
          <w:szCs w:val="28"/>
        </w:rPr>
        <w:t xml:space="preserve"> правового и кадрового обеспечения                 </w:t>
      </w:r>
      <w:r w:rsidR="00C3021E">
        <w:rPr>
          <w:rFonts w:eastAsia="Times New Roman"/>
          <w:sz w:val="28"/>
          <w:szCs w:val="28"/>
        </w:rPr>
        <w:t xml:space="preserve">администрации Саянского района; </w:t>
      </w: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Бедова</w:t>
      </w:r>
      <w:proofErr w:type="gramEnd"/>
      <w:r>
        <w:rPr>
          <w:rFonts w:eastAsia="Times New Roman"/>
          <w:sz w:val="28"/>
          <w:szCs w:val="28"/>
        </w:rPr>
        <w:t xml:space="preserve"> М.Н.</w:t>
      </w:r>
      <w:r w:rsidR="00C30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C30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ведущий специалист отдела архитектуры</w:t>
      </w:r>
      <w:r w:rsidR="00C3021E">
        <w:rPr>
          <w:rFonts w:eastAsia="Times New Roman"/>
          <w:sz w:val="28"/>
          <w:szCs w:val="28"/>
        </w:rPr>
        <w:t xml:space="preserve">  района</w:t>
      </w:r>
      <w:r>
        <w:rPr>
          <w:rFonts w:eastAsia="Times New Roman"/>
          <w:sz w:val="28"/>
          <w:szCs w:val="28"/>
        </w:rPr>
        <w:t>;</w:t>
      </w: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Соломатова Т.М. – начальник </w:t>
      </w:r>
      <w:r w:rsidR="00C3021E">
        <w:rPr>
          <w:rFonts w:eastAsia="Times New Roman"/>
          <w:sz w:val="28"/>
          <w:szCs w:val="28"/>
        </w:rPr>
        <w:t>отдела  ЖКХ, транспорта и связи</w:t>
      </w:r>
      <w:r>
        <w:rPr>
          <w:rFonts w:eastAsia="Times New Roman"/>
          <w:sz w:val="28"/>
          <w:szCs w:val="28"/>
        </w:rPr>
        <w:t xml:space="preserve"> администрации района</w:t>
      </w:r>
      <w:r w:rsidR="00C3021E">
        <w:rPr>
          <w:rFonts w:eastAsia="Times New Roman"/>
          <w:sz w:val="28"/>
          <w:szCs w:val="28"/>
        </w:rPr>
        <w:t>;</w:t>
      </w: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</w:p>
    <w:p w:rsidR="00F0621C" w:rsidRDefault="00C3021E" w:rsidP="006264DF">
      <w:pPr>
        <w:shd w:val="clear" w:color="auto" w:fill="FFFFFF"/>
        <w:spacing w:line="317" w:lineRule="exact"/>
        <w:ind w:left="7" w:right="5"/>
        <w:jc w:val="both"/>
      </w:pPr>
      <w:r>
        <w:rPr>
          <w:rFonts w:eastAsia="Times New Roman"/>
          <w:sz w:val="28"/>
          <w:szCs w:val="28"/>
        </w:rPr>
        <w:t>Горькавая Н.И. - начальник отдела имущественных и земельных отношений</w:t>
      </w:r>
    </w:p>
    <w:p w:rsidR="006264DF" w:rsidRDefault="008E0684" w:rsidP="006264D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</w:t>
      </w:r>
      <w:r w:rsidR="006264DF">
        <w:rPr>
          <w:rFonts w:eastAsia="Times New Roman"/>
          <w:spacing w:val="-1"/>
          <w:sz w:val="28"/>
          <w:szCs w:val="28"/>
        </w:rPr>
        <w:t>дминистрации района</w:t>
      </w:r>
      <w:r w:rsidR="00C3021E">
        <w:rPr>
          <w:rFonts w:eastAsia="Times New Roman"/>
          <w:spacing w:val="-1"/>
          <w:sz w:val="28"/>
          <w:szCs w:val="28"/>
        </w:rPr>
        <w:t>;</w:t>
      </w:r>
    </w:p>
    <w:p w:rsidR="006264DF" w:rsidRDefault="006264DF" w:rsidP="006264D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Журавлев О.И. - директор МУП УК ЖКХ «Агинское» (по согласованию);</w:t>
      </w:r>
    </w:p>
    <w:p w:rsidR="006264DF" w:rsidRDefault="006264DF" w:rsidP="006264DF">
      <w:pPr>
        <w:shd w:val="clear" w:color="auto" w:fill="FFFFFF"/>
        <w:spacing w:line="317" w:lineRule="exact"/>
      </w:pPr>
    </w:p>
    <w:p w:rsidR="006264DF" w:rsidRDefault="006264DF" w:rsidP="006264DF">
      <w:pPr>
        <w:shd w:val="clear" w:color="auto" w:fill="FFFFFF"/>
        <w:spacing w:line="317" w:lineRule="exact"/>
        <w:rPr>
          <w:rFonts w:eastAsia="Times New Roman"/>
          <w:spacing w:val="-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Гарцук</w:t>
      </w:r>
      <w:proofErr w:type="spellEnd"/>
      <w:r>
        <w:rPr>
          <w:rFonts w:eastAsia="Times New Roman"/>
          <w:sz w:val="28"/>
          <w:szCs w:val="28"/>
        </w:rPr>
        <w:t xml:space="preserve">   В.И.   -   директор   КГБУ   ЦЗ   населения   Саянского   района   (по </w:t>
      </w:r>
      <w:r>
        <w:rPr>
          <w:rFonts w:eastAsia="Times New Roman"/>
          <w:spacing w:val="-2"/>
          <w:sz w:val="28"/>
          <w:szCs w:val="28"/>
        </w:rPr>
        <w:t>согласованию);</w:t>
      </w:r>
    </w:p>
    <w:p w:rsidR="008E0684" w:rsidRDefault="008E0684" w:rsidP="006264DF">
      <w:pPr>
        <w:shd w:val="clear" w:color="auto" w:fill="FFFFFF"/>
        <w:spacing w:line="317" w:lineRule="exact"/>
      </w:pPr>
    </w:p>
    <w:p w:rsidR="006264DF" w:rsidRDefault="006264DF" w:rsidP="006264DF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Рябцев С.А. - начальник участковых и ПДН (по согласованию);</w:t>
      </w:r>
    </w:p>
    <w:p w:rsidR="008E0684" w:rsidRDefault="008E0684" w:rsidP="006264DF">
      <w:pPr>
        <w:shd w:val="clear" w:color="auto" w:fill="FFFFFF"/>
        <w:spacing w:line="317" w:lineRule="exact"/>
      </w:pPr>
    </w:p>
    <w:p w:rsidR="006264DF" w:rsidRDefault="006264DF" w:rsidP="006264DF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Шей</w:t>
      </w:r>
      <w:r w:rsidR="009A6681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маер Е.В. - главный редактор газеты «Присаянье» (по согласованию);</w:t>
      </w:r>
    </w:p>
    <w:p w:rsidR="008E0684" w:rsidRDefault="008E0684" w:rsidP="006264DF">
      <w:pPr>
        <w:shd w:val="clear" w:color="auto" w:fill="FFFFFF"/>
        <w:spacing w:line="317" w:lineRule="exact"/>
        <w:ind w:left="7"/>
      </w:pPr>
    </w:p>
    <w:p w:rsidR="006264DF" w:rsidRDefault="006264DF" w:rsidP="006264DF">
      <w:pPr>
        <w:shd w:val="clear" w:color="auto" w:fill="FFFFFF"/>
        <w:spacing w:line="317" w:lineRule="exact"/>
      </w:pPr>
      <w:proofErr w:type="gramStart"/>
      <w:r>
        <w:rPr>
          <w:rFonts w:eastAsia="Times New Roman"/>
          <w:sz w:val="28"/>
          <w:szCs w:val="28"/>
        </w:rPr>
        <w:t>Главы  сельских администраций - на соответствующих территориях (по</w:t>
      </w:r>
      <w:proofErr w:type="gramEnd"/>
    </w:p>
    <w:p w:rsidR="006264DF" w:rsidRDefault="006264DF" w:rsidP="006264DF">
      <w:pPr>
        <w:shd w:val="clear" w:color="auto" w:fill="FFFFFF"/>
        <w:spacing w:line="317" w:lineRule="exact"/>
        <w:ind w:left="1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согласованию).</w:t>
      </w:r>
    </w:p>
    <w:p w:rsidR="008E0684" w:rsidRDefault="008E0684" w:rsidP="006264DF">
      <w:pPr>
        <w:shd w:val="clear" w:color="auto" w:fill="FFFFFF"/>
        <w:spacing w:line="317" w:lineRule="exact"/>
        <w:ind w:left="14"/>
      </w:pPr>
    </w:p>
    <w:p w:rsidR="006264DF" w:rsidRDefault="006264DF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7" w:right="7" w:firstLine="82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районной комиссии, главам сельсоветов при проведении двухмесячника,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красных линий. При необходимости привлекать сотрудников полиции района для составления протоколов административного правонарушения.</w:t>
      </w:r>
    </w:p>
    <w:p w:rsidR="006264DF" w:rsidRDefault="006264DF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Главам сельсоветов рекомендовать задействовать находящиеся в наличии автотранспортные средства на территории населенного пункта, для организационной вывозки металлолома, бытового мусора, очистки, свалок (в черте населенного пункта) и других отходов.</w:t>
      </w:r>
    </w:p>
    <w:p w:rsidR="006264DF" w:rsidRDefault="006264DF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Рекомендовать руководителям всех подразделений, организаций, учреждений,     предприятий     организовать     всеобщий     субботник     по благоустройству   своих   прилегающих   территорий,   учитывая   погодные условия </w:t>
      </w:r>
      <w:r w:rsidR="008E06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 w:rsidR="009A668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.04.201</w:t>
      </w:r>
      <w:r w:rsidR="008E068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года.</w:t>
      </w:r>
    </w:p>
    <w:p w:rsidR="006264DF" w:rsidRDefault="006264DF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по вывозке мусора и других отходов в отведенные для этого места осуществляют главы сельсоветов, руководители предприятий, учреждений, организаций.</w:t>
      </w:r>
    </w:p>
    <w:p w:rsidR="006264DF" w:rsidRDefault="006264DF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before="7" w:line="317" w:lineRule="exact"/>
        <w:ind w:left="7" w:firstLine="828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Итоги двухмесячника по благоустройству и озеленению подвести </w:t>
      </w:r>
      <w:r w:rsidR="008E0684">
        <w:rPr>
          <w:rFonts w:eastAsia="Times New Roman"/>
          <w:sz w:val="28"/>
          <w:szCs w:val="28"/>
        </w:rPr>
        <w:t>до 30 июн</w:t>
      </w:r>
      <w:r>
        <w:rPr>
          <w:rFonts w:eastAsia="Times New Roman"/>
          <w:sz w:val="28"/>
          <w:szCs w:val="28"/>
        </w:rPr>
        <w:t>я 201</w:t>
      </w:r>
      <w:r w:rsidR="008E068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</w:t>
      </w:r>
      <w:r w:rsidR="008E0684">
        <w:rPr>
          <w:rFonts w:eastAsia="Times New Roman"/>
          <w:sz w:val="28"/>
          <w:szCs w:val="28"/>
        </w:rPr>
        <w:t xml:space="preserve">, доложить </w:t>
      </w:r>
      <w:r>
        <w:rPr>
          <w:rFonts w:eastAsia="Times New Roman"/>
          <w:sz w:val="28"/>
          <w:szCs w:val="28"/>
        </w:rPr>
        <w:t>на совещании с главами сельсоветов.</w:t>
      </w:r>
    </w:p>
    <w:p w:rsidR="006264DF" w:rsidRPr="008E0684" w:rsidRDefault="008E0684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6264DF">
        <w:rPr>
          <w:rFonts w:eastAsia="Times New Roman"/>
          <w:sz w:val="28"/>
          <w:szCs w:val="28"/>
        </w:rPr>
        <w:t xml:space="preserve">тделу </w:t>
      </w:r>
      <w:r>
        <w:rPr>
          <w:rFonts w:eastAsia="Times New Roman"/>
          <w:sz w:val="28"/>
          <w:szCs w:val="28"/>
        </w:rPr>
        <w:t xml:space="preserve">правового и кадрового обеспечения </w:t>
      </w:r>
      <w:r w:rsidR="006264DF">
        <w:rPr>
          <w:rFonts w:eastAsia="Times New Roman"/>
          <w:sz w:val="28"/>
          <w:szCs w:val="28"/>
        </w:rPr>
        <w:t xml:space="preserve">администрации Саянского </w:t>
      </w:r>
      <w:r w:rsidR="009A6681">
        <w:rPr>
          <w:rFonts w:eastAsia="Times New Roman"/>
          <w:sz w:val="28"/>
          <w:szCs w:val="28"/>
        </w:rPr>
        <w:t>р</w:t>
      </w:r>
      <w:r w:rsidR="006264DF">
        <w:rPr>
          <w:rFonts w:eastAsia="Times New Roman"/>
          <w:spacing w:val="-1"/>
          <w:sz w:val="28"/>
          <w:szCs w:val="28"/>
        </w:rPr>
        <w:t>айона (</w:t>
      </w:r>
      <w:r>
        <w:rPr>
          <w:rFonts w:eastAsia="Times New Roman"/>
          <w:spacing w:val="-1"/>
          <w:sz w:val="28"/>
          <w:szCs w:val="28"/>
        </w:rPr>
        <w:t>Лосев С.В</w:t>
      </w:r>
      <w:r w:rsidR="006264DF">
        <w:rPr>
          <w:rFonts w:eastAsia="Times New Roman"/>
          <w:spacing w:val="-1"/>
          <w:sz w:val="28"/>
          <w:szCs w:val="28"/>
        </w:rPr>
        <w:t xml:space="preserve">.) опубликовать данное постановление на </w:t>
      </w:r>
      <w:proofErr w:type="gramStart"/>
      <w:r w:rsidR="006264DF">
        <w:rPr>
          <w:rFonts w:eastAsia="Times New Roman"/>
          <w:spacing w:val="-1"/>
          <w:sz w:val="28"/>
          <w:szCs w:val="28"/>
        </w:rPr>
        <w:t>официальном</w:t>
      </w:r>
      <w:proofErr w:type="gramEnd"/>
      <w:r w:rsidR="006264DF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6264DF">
        <w:rPr>
          <w:rFonts w:eastAsia="Times New Roman"/>
          <w:sz w:val="28"/>
          <w:szCs w:val="28"/>
        </w:rPr>
        <w:t>веб-сайте</w:t>
      </w:r>
      <w:proofErr w:type="spellEnd"/>
      <w:r w:rsidR="006264DF">
        <w:rPr>
          <w:rFonts w:eastAsia="Times New Roman"/>
          <w:sz w:val="28"/>
          <w:szCs w:val="28"/>
        </w:rPr>
        <w:t xml:space="preserve"> Саянского района.</w:t>
      </w:r>
    </w:p>
    <w:p w:rsidR="008E0684" w:rsidRDefault="008E0684" w:rsidP="008E0684">
      <w:pPr>
        <w:shd w:val="clear" w:color="auto" w:fill="FFFFFF"/>
        <w:spacing w:line="317" w:lineRule="exact"/>
        <w:ind w:left="22" w:right="51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10.</w:t>
      </w:r>
      <w:proofErr w:type="gramStart"/>
      <w:r w:rsidR="006264DF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="006264DF">
        <w:rPr>
          <w:rFonts w:eastAsia="Times New Roman"/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6264DF" w:rsidRDefault="008E0684" w:rsidP="009A6681">
      <w:pPr>
        <w:shd w:val="clear" w:color="auto" w:fill="FFFFFF"/>
        <w:spacing w:line="317" w:lineRule="exact"/>
        <w:ind w:left="22" w:right="4"/>
        <w:jc w:val="both"/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="006264D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</w:t>
      </w:r>
      <w:r w:rsidR="006264DF">
        <w:rPr>
          <w:rFonts w:eastAsia="Times New Roman"/>
          <w:sz w:val="28"/>
          <w:szCs w:val="28"/>
        </w:rPr>
        <w:t xml:space="preserve">11.Постановление вступает в силу со дня подписания и подлежит </w:t>
      </w:r>
      <w:r w:rsidR="009A6681">
        <w:rPr>
          <w:rFonts w:eastAsia="Times New Roman"/>
          <w:sz w:val="28"/>
          <w:szCs w:val="28"/>
        </w:rPr>
        <w:t>о</w:t>
      </w:r>
      <w:r w:rsidR="006264DF">
        <w:rPr>
          <w:rFonts w:eastAsia="Times New Roman"/>
          <w:spacing w:val="-1"/>
          <w:sz w:val="28"/>
          <w:szCs w:val="28"/>
        </w:rPr>
        <w:t>фициальному опубликованию в газете «Присаянье».</w:t>
      </w:r>
    </w:p>
    <w:p w:rsidR="006264DF" w:rsidRDefault="006264DF" w:rsidP="008E0684">
      <w:pPr>
        <w:shd w:val="clear" w:color="auto" w:fill="FFFFFF"/>
        <w:spacing w:line="317" w:lineRule="exact"/>
        <w:ind w:right="518"/>
        <w:sectPr w:rsidR="006264DF">
          <w:type w:val="continuous"/>
          <w:pgSz w:w="11909" w:h="16834"/>
          <w:pgMar w:top="1440" w:right="673" w:bottom="720" w:left="1876" w:header="720" w:footer="720" w:gutter="0"/>
          <w:cols w:space="60"/>
          <w:noEndnote/>
        </w:sectPr>
      </w:pPr>
    </w:p>
    <w:p w:rsidR="006264DF" w:rsidRDefault="006264DF" w:rsidP="006264DF">
      <w:pPr>
        <w:framePr w:h="1072" w:hSpace="10080" w:wrap="notBeside" w:vAnchor="text" w:hAnchor="margin" w:x="2766" w:y="1"/>
        <w:rPr>
          <w:sz w:val="24"/>
          <w:szCs w:val="24"/>
        </w:rPr>
      </w:pPr>
    </w:p>
    <w:p w:rsidR="006264DF" w:rsidRDefault="008E0684" w:rsidP="006264DF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</w:pPr>
      <w:r>
        <w:rPr>
          <w:rFonts w:eastAsia="Times New Roman"/>
          <w:spacing w:val="-1"/>
          <w:sz w:val="28"/>
          <w:szCs w:val="28"/>
        </w:rPr>
        <w:t>И.о. г</w:t>
      </w:r>
      <w:r w:rsidR="006264DF">
        <w:rPr>
          <w:rFonts w:eastAsia="Times New Roman"/>
          <w:spacing w:val="-1"/>
          <w:sz w:val="28"/>
          <w:szCs w:val="28"/>
        </w:rPr>
        <w:t>лав</w:t>
      </w:r>
      <w:r>
        <w:rPr>
          <w:rFonts w:eastAsia="Times New Roman"/>
          <w:spacing w:val="-1"/>
          <w:sz w:val="28"/>
          <w:szCs w:val="28"/>
        </w:rPr>
        <w:t>ы</w:t>
      </w:r>
      <w:r w:rsidR="006264DF">
        <w:rPr>
          <w:rFonts w:eastAsia="Times New Roman"/>
          <w:spacing w:val="-1"/>
          <w:sz w:val="28"/>
          <w:szCs w:val="28"/>
        </w:rPr>
        <w:t xml:space="preserve"> райо</w:t>
      </w:r>
      <w:r>
        <w:rPr>
          <w:rFonts w:eastAsia="Times New Roman"/>
          <w:spacing w:val="-1"/>
          <w:sz w:val="28"/>
          <w:szCs w:val="28"/>
        </w:rPr>
        <w:t>на                                                  И.В. Данилин</w:t>
      </w:r>
    </w:p>
    <w:p w:rsidR="006264DF" w:rsidRDefault="006264DF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C3021E" w:rsidRDefault="00C3021E" w:rsidP="006264DF">
      <w:pPr>
        <w:shd w:val="clear" w:color="auto" w:fill="FFFFFF"/>
        <w:spacing w:line="317" w:lineRule="exact"/>
        <w:ind w:left="14" w:right="5" w:firstLine="1973"/>
        <w:jc w:val="both"/>
      </w:pPr>
    </w:p>
    <w:sectPr w:rsidR="00C3021E" w:rsidSect="00F0621C">
      <w:type w:val="continuous"/>
      <w:pgSz w:w="11909" w:h="16834"/>
      <w:pgMar w:top="1440" w:right="914" w:bottom="360" w:left="16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D6D"/>
    <w:multiLevelType w:val="singleLevel"/>
    <w:tmpl w:val="F2901CC0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73D046D6"/>
    <w:multiLevelType w:val="singleLevel"/>
    <w:tmpl w:val="F3325C3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21E"/>
    <w:rsid w:val="003B056D"/>
    <w:rsid w:val="006264DF"/>
    <w:rsid w:val="00797187"/>
    <w:rsid w:val="007F2DE6"/>
    <w:rsid w:val="008E0684"/>
    <w:rsid w:val="009A6681"/>
    <w:rsid w:val="00C3021E"/>
    <w:rsid w:val="00DC5935"/>
    <w:rsid w:val="00E63C0E"/>
    <w:rsid w:val="00F0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5</cp:revision>
  <cp:lastPrinted>2017-03-22T01:32:00Z</cp:lastPrinted>
  <dcterms:created xsi:type="dcterms:W3CDTF">2017-03-20T03:49:00Z</dcterms:created>
  <dcterms:modified xsi:type="dcterms:W3CDTF">2017-03-24T03:34:00Z</dcterms:modified>
</cp:coreProperties>
</file>